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EFA" w:rsidRDefault="007C7EFA" w:rsidP="00771EA4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  <w:r w:rsidRPr="007C7EFA">
        <w:rPr>
          <w:rFonts w:ascii="Times New Roman" w:eastAsia="Times New Roman" w:hAnsi="Times New Roman"/>
          <w:b/>
          <w:noProof/>
          <w:color w:val="000000"/>
          <w:spacing w:val="-7"/>
          <w:sz w:val="28"/>
          <w:szCs w:val="28"/>
          <w:lang w:val="ru-RU" w:eastAsia="ru-RU" w:bidi="ar-SA"/>
        </w:rPr>
        <w:drawing>
          <wp:inline distT="0" distB="0" distL="0" distR="0">
            <wp:extent cx="6120130" cy="8160173"/>
            <wp:effectExtent l="0" t="0" r="0" b="0"/>
            <wp:docPr id="2" name="Рисунок 2" descr="C:\Users\Елена\Desktop\Лена\ДО\На сайт\от филоновой\НОВОЕ\конфликтная комисс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Елена\Desktop\Лена\ДО\На сайт\от филоновой\НОВОЕ\конфликтная комиссия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</w:p>
    <w:p w:rsidR="00A71B6B" w:rsidRDefault="007C7EFA" w:rsidP="00A71B6B">
      <w:pPr>
        <w:pStyle w:val="af4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bookmarkStart w:id="0" w:name="_GoBack"/>
      <w:bookmarkEnd w:id="0"/>
      <w:r w:rsidR="00A71B6B" w:rsidRPr="00F0706E">
        <w:rPr>
          <w:b/>
          <w:sz w:val="28"/>
          <w:szCs w:val="28"/>
        </w:rPr>
        <w:lastRenderedPageBreak/>
        <w:t>2.Цель, задачи, принципы деятельности Комиссии</w:t>
      </w:r>
    </w:p>
    <w:p w:rsidR="00A71B6B" w:rsidRPr="00F0706E" w:rsidRDefault="00A71B6B" w:rsidP="00A71B6B">
      <w:pPr>
        <w:pStyle w:val="af4"/>
        <w:spacing w:before="0" w:after="0"/>
        <w:jc w:val="center"/>
        <w:rPr>
          <w:b/>
          <w:sz w:val="28"/>
          <w:szCs w:val="28"/>
        </w:rPr>
      </w:pP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2.1.</w:t>
      </w:r>
      <w:r w:rsidR="00AB1A89">
        <w:rPr>
          <w:sz w:val="28"/>
          <w:szCs w:val="28"/>
        </w:rPr>
        <w:t xml:space="preserve"> </w:t>
      </w:r>
      <w:r w:rsidRPr="00A71B6B">
        <w:rPr>
          <w:sz w:val="28"/>
          <w:szCs w:val="28"/>
        </w:rPr>
        <w:t>Основной задачей К</w:t>
      </w:r>
      <w:r w:rsidRPr="00A71B6B">
        <w:rPr>
          <w:bCs/>
          <w:sz w:val="28"/>
          <w:szCs w:val="28"/>
        </w:rPr>
        <w:t xml:space="preserve">омиссии </w:t>
      </w:r>
      <w:r w:rsidRPr="00A71B6B">
        <w:rPr>
          <w:sz w:val="28"/>
          <w:szCs w:val="28"/>
        </w:rPr>
        <w:t>является разрешение конфликтной ситуации между участниками образовательного процесса путем доказательного разъяснения  и  принятия оптимального варианта решения в каждом конкретном случае.</w:t>
      </w:r>
    </w:p>
    <w:p w:rsidR="00A71B6B" w:rsidRPr="00A71B6B" w:rsidRDefault="00A71B6B" w:rsidP="00A71B6B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2.2.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Задачи Комиссии:</w:t>
      </w:r>
    </w:p>
    <w:p w:rsidR="00A71B6B" w:rsidRPr="00A71B6B" w:rsidRDefault="00A71B6B" w:rsidP="00A71B6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- урегулирование разногласий между участниками образовательных отношений по вопросам реализации права на образование;</w:t>
      </w:r>
    </w:p>
    <w:p w:rsidR="00A71B6B" w:rsidRPr="00A71B6B" w:rsidRDefault="00A71B6B" w:rsidP="00A71B6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- защита прав и законных интересов участников образовательных отношений (учащихся, родителей учащихся (законных представителей), педагогов);</w:t>
      </w:r>
    </w:p>
    <w:p w:rsidR="00A71B6B" w:rsidRPr="00A71B6B" w:rsidRDefault="00A71B6B" w:rsidP="00A71B6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 xml:space="preserve">- содействие социальной реабилитации участников конфликтных и противоправных ситуаций с использованием восстановительных технологий, профилактика конфликтных ситуаций в образовательном учреждении в сфере образовательных отношений; </w:t>
      </w:r>
    </w:p>
    <w:p w:rsidR="00A71B6B" w:rsidRPr="00A71B6B" w:rsidRDefault="00A71B6B" w:rsidP="00A71B6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- способствование развитию бесконфликтного взаимодействия в образовательном учреждении.</w:t>
      </w:r>
    </w:p>
    <w:p w:rsidR="00A71B6B" w:rsidRPr="00A71B6B" w:rsidRDefault="00A71B6B" w:rsidP="00A71B6B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2.3.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Принципы деятельности Комиссии</w:t>
      </w:r>
    </w:p>
    <w:p w:rsidR="00A71B6B" w:rsidRPr="00A71B6B" w:rsidRDefault="00A71B6B" w:rsidP="00A71B6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2.3.1.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Принцип гуманизма </w:t>
      </w:r>
      <w:r w:rsidR="00CC63C8">
        <w:rPr>
          <w:rFonts w:ascii="Times New Roman" w:hAnsi="Times New Roman"/>
          <w:sz w:val="28"/>
          <w:szCs w:val="28"/>
          <w:lang w:val="ru-RU"/>
        </w:rPr>
        <w:t>–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CC63C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является наивысшей ценностью, подразумевает уважение интересов всех участников спорной ситуации.</w:t>
      </w:r>
    </w:p>
    <w:p w:rsidR="00A71B6B" w:rsidRPr="00A71B6B" w:rsidRDefault="00A71B6B" w:rsidP="00A71B6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2.3.2.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Принцип объективности </w:t>
      </w:r>
      <w:r w:rsidR="00CC63C8">
        <w:rPr>
          <w:rFonts w:ascii="Times New Roman" w:hAnsi="Times New Roman"/>
          <w:sz w:val="28"/>
          <w:szCs w:val="28"/>
          <w:lang w:val="ru-RU"/>
        </w:rPr>
        <w:t>–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предполагает</w:t>
      </w:r>
      <w:r w:rsidR="00CC63C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понимание определенной субъективности той информации, с которой приходится работать членам Комиссии, умение оценить степень этой субъективности, умение и стремление минимизировать всякую субъективность, искажающую реальное положение дел. Данный принцип подразумевает способность абстрагироваться от личных установок, личных целей, личных пристрастий, симпатий   при содействии в разрешении споров, минимизировать влияние личных и групповых интересов, установок, др. субъективных факторов на процесс и результаты исследования конфликтов.</w:t>
      </w:r>
    </w:p>
    <w:p w:rsidR="00A71B6B" w:rsidRPr="00A71B6B" w:rsidRDefault="00A71B6B" w:rsidP="00A71B6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2.3.3.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Принцип компетентности </w:t>
      </w:r>
      <w:r w:rsidR="00CC63C8">
        <w:rPr>
          <w:rFonts w:ascii="Times New Roman" w:hAnsi="Times New Roman"/>
          <w:sz w:val="28"/>
          <w:szCs w:val="28"/>
          <w:lang w:val="ru-RU"/>
        </w:rPr>
        <w:t>–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предполагает</w:t>
      </w:r>
      <w:r w:rsidR="00CC63C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наличие определенных умений и навыков разрешения конфликтных и спорных ситуаций, способность членов Комиссии в реальном конфликте осуществлять деятельность, направленную на минимизацию деструктивных форм конфликта и перевода социально-негативных конфликтов в социально-позитивное русло. Компетентность  представляет собой уровень развития осведомленности о диапазоне возможных стратегий конфликтующих сторон и умение оказать содействие в реализации конструктивного взаимодействия в конкретной конфликтной ситуации.</w:t>
      </w:r>
    </w:p>
    <w:p w:rsidR="00A71B6B" w:rsidRPr="00A71B6B" w:rsidRDefault="00A71B6B" w:rsidP="00A71B6B">
      <w:pPr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2.3.4.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Принцип справедливости </w:t>
      </w:r>
      <w:r w:rsidR="00AB1A89">
        <w:rPr>
          <w:rFonts w:ascii="Times New Roman" w:hAnsi="Times New Roman"/>
          <w:sz w:val="28"/>
          <w:szCs w:val="28"/>
          <w:lang w:val="ru-RU"/>
        </w:rPr>
        <w:t>–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наказание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и иные меры при разрешении спорных и конфликтных ситуаций должны быть справедливыми, то есть соответствовать характеру и степени общественной опасности выявленного негативного факта, обстоятельствам его совершения и личности виновного.</w:t>
      </w:r>
    </w:p>
    <w:p w:rsidR="00A71B6B" w:rsidRPr="00A71B6B" w:rsidRDefault="00A71B6B" w:rsidP="00A71B6B">
      <w:pPr>
        <w:pStyle w:val="af4"/>
        <w:spacing w:before="0" w:after="0"/>
        <w:rPr>
          <w:bCs/>
          <w:sz w:val="28"/>
          <w:szCs w:val="28"/>
        </w:rPr>
      </w:pPr>
    </w:p>
    <w:p w:rsidR="00A71B6B" w:rsidRDefault="00A71B6B" w:rsidP="00A71B6B">
      <w:pPr>
        <w:pStyle w:val="af4"/>
        <w:spacing w:before="0" w:after="0"/>
        <w:jc w:val="center"/>
        <w:rPr>
          <w:b/>
          <w:bCs/>
          <w:sz w:val="28"/>
          <w:szCs w:val="28"/>
        </w:rPr>
      </w:pPr>
      <w:r w:rsidRPr="00A71B6B">
        <w:rPr>
          <w:b/>
          <w:bCs/>
          <w:sz w:val="28"/>
          <w:szCs w:val="28"/>
        </w:rPr>
        <w:t>3.</w:t>
      </w:r>
      <w:r w:rsidR="00CC63C8">
        <w:rPr>
          <w:b/>
          <w:bCs/>
          <w:sz w:val="28"/>
          <w:szCs w:val="28"/>
        </w:rPr>
        <w:t xml:space="preserve"> </w:t>
      </w:r>
      <w:r w:rsidRPr="00A71B6B">
        <w:rPr>
          <w:b/>
          <w:bCs/>
          <w:sz w:val="28"/>
          <w:szCs w:val="28"/>
        </w:rPr>
        <w:t>Состав комиссии</w:t>
      </w:r>
    </w:p>
    <w:p w:rsidR="00A71B6B" w:rsidRPr="00A71B6B" w:rsidRDefault="00A71B6B" w:rsidP="00A71B6B">
      <w:pPr>
        <w:pStyle w:val="af4"/>
        <w:spacing w:before="0" w:after="0"/>
        <w:jc w:val="center"/>
        <w:rPr>
          <w:b/>
          <w:bCs/>
          <w:sz w:val="28"/>
          <w:szCs w:val="28"/>
        </w:rPr>
      </w:pP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A71B6B">
        <w:rPr>
          <w:bCs/>
          <w:sz w:val="28"/>
          <w:szCs w:val="28"/>
        </w:rPr>
        <w:t>3.1.</w:t>
      </w:r>
      <w:r w:rsidR="00AB1A89">
        <w:rPr>
          <w:bCs/>
          <w:sz w:val="28"/>
          <w:szCs w:val="28"/>
        </w:rPr>
        <w:t xml:space="preserve"> </w:t>
      </w:r>
      <w:r w:rsidRPr="00A71B6B">
        <w:rPr>
          <w:bCs/>
          <w:sz w:val="28"/>
          <w:szCs w:val="28"/>
        </w:rPr>
        <w:t xml:space="preserve">Комиссия </w:t>
      </w:r>
      <w:r w:rsidRPr="00A71B6B">
        <w:rPr>
          <w:sz w:val="28"/>
          <w:szCs w:val="28"/>
        </w:rPr>
        <w:t xml:space="preserve">создаётся из равного числа представителей совершеннолетних обучающихся, родителей (законных представителей) несовершеннолетних обучающихся,  работников учреждения, представителей профсоюзного комитета ежегодно. </w:t>
      </w: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bCs/>
          <w:sz w:val="28"/>
          <w:szCs w:val="28"/>
        </w:rPr>
      </w:pPr>
      <w:r w:rsidRPr="00A71B6B">
        <w:rPr>
          <w:sz w:val="28"/>
          <w:szCs w:val="28"/>
        </w:rPr>
        <w:t>3.2.</w:t>
      </w:r>
      <w:r w:rsidR="00AB1A89">
        <w:rPr>
          <w:sz w:val="28"/>
          <w:szCs w:val="28"/>
        </w:rPr>
        <w:t xml:space="preserve">    </w:t>
      </w:r>
      <w:r w:rsidRPr="00A71B6B">
        <w:rPr>
          <w:sz w:val="28"/>
          <w:szCs w:val="28"/>
        </w:rPr>
        <w:t>О</w:t>
      </w:r>
      <w:r w:rsidRPr="00A71B6B">
        <w:rPr>
          <w:bCs/>
          <w:sz w:val="28"/>
          <w:szCs w:val="28"/>
        </w:rPr>
        <w:t xml:space="preserve">бщий состав комиссии не может быть менее </w:t>
      </w:r>
      <w:r w:rsidR="00CC63C8">
        <w:rPr>
          <w:bCs/>
          <w:sz w:val="28"/>
          <w:szCs w:val="28"/>
        </w:rPr>
        <w:t>пяти</w:t>
      </w:r>
      <w:r w:rsidRPr="00A71B6B">
        <w:rPr>
          <w:bCs/>
          <w:sz w:val="28"/>
          <w:szCs w:val="28"/>
        </w:rPr>
        <w:t xml:space="preserve"> человек.</w:t>
      </w: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bCs/>
          <w:sz w:val="28"/>
          <w:szCs w:val="28"/>
        </w:rPr>
      </w:pPr>
      <w:r w:rsidRPr="00A71B6B">
        <w:rPr>
          <w:bCs/>
          <w:sz w:val="28"/>
          <w:szCs w:val="28"/>
        </w:rPr>
        <w:t>3.3.</w:t>
      </w:r>
      <w:r w:rsidR="00AB1A89">
        <w:rPr>
          <w:bCs/>
          <w:sz w:val="28"/>
          <w:szCs w:val="28"/>
        </w:rPr>
        <w:t xml:space="preserve"> </w:t>
      </w:r>
      <w:r w:rsidRPr="00A71B6B">
        <w:rPr>
          <w:sz w:val="28"/>
          <w:szCs w:val="28"/>
        </w:rPr>
        <w:t>Делегирование в состав Комиссии представителей участников образовательных отношений из числа педагогического коллектива осуществляется с</w:t>
      </w:r>
      <w:r w:rsidRPr="00A71B6B">
        <w:rPr>
          <w:bCs/>
          <w:sz w:val="28"/>
          <w:szCs w:val="28"/>
        </w:rPr>
        <w:t>обранием трудового коллектива школы путём открытого голосования.</w:t>
      </w:r>
    </w:p>
    <w:p w:rsidR="00A71B6B" w:rsidRPr="00A71B6B" w:rsidRDefault="00A71B6B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  <w:r w:rsidRPr="00A71B6B">
        <w:rPr>
          <w:rFonts w:ascii="Times New Roman" w:hAnsi="Times New Roman"/>
          <w:bCs/>
          <w:sz w:val="28"/>
          <w:szCs w:val="28"/>
          <w:lang w:val="ru-RU"/>
        </w:rPr>
        <w:t>3.4.</w:t>
      </w:r>
      <w:r w:rsidR="00AB1A8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Делегирование в состав Комиссии представителей участников образовательных отношений из числа родителей (законных представителей) учащихся осуществляется </w:t>
      </w:r>
      <w:r w:rsidR="00CC63C8">
        <w:rPr>
          <w:rFonts w:ascii="Times New Roman" w:hAnsi="Times New Roman"/>
          <w:sz w:val="28"/>
          <w:szCs w:val="28"/>
          <w:lang w:val="ru-RU"/>
        </w:rPr>
        <w:t>Советом школы</w:t>
      </w:r>
      <w:r w:rsidRPr="00A71B6B">
        <w:rPr>
          <w:rFonts w:ascii="Times New Roman" w:hAnsi="Times New Roman"/>
          <w:sz w:val="28"/>
          <w:szCs w:val="28"/>
          <w:lang w:val="ru-RU"/>
        </w:rPr>
        <w:t>.</w:t>
      </w: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A71B6B">
        <w:rPr>
          <w:sz w:val="28"/>
          <w:szCs w:val="28"/>
        </w:rPr>
        <w:t xml:space="preserve">3.5. </w:t>
      </w:r>
      <w:r w:rsidR="00AB1A89">
        <w:rPr>
          <w:sz w:val="28"/>
          <w:szCs w:val="28"/>
        </w:rPr>
        <w:t xml:space="preserve"> </w:t>
      </w:r>
      <w:r w:rsidRPr="00A71B6B">
        <w:rPr>
          <w:sz w:val="28"/>
          <w:szCs w:val="28"/>
        </w:rPr>
        <w:t>Персональный состав Комиссии утверждается приказом директора образовательного учреждения.</w:t>
      </w:r>
    </w:p>
    <w:p w:rsidR="00A71B6B" w:rsidRPr="00A71B6B" w:rsidRDefault="00A71B6B" w:rsidP="00A71B6B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3.6.</w:t>
      </w:r>
      <w:r w:rsidR="00AB1A89">
        <w:rPr>
          <w:sz w:val="28"/>
          <w:szCs w:val="28"/>
        </w:rPr>
        <w:t xml:space="preserve">   </w:t>
      </w:r>
      <w:r w:rsidRPr="00A71B6B">
        <w:rPr>
          <w:sz w:val="28"/>
          <w:szCs w:val="28"/>
        </w:rPr>
        <w:t>Члены Комиссии обязаны:</w:t>
      </w:r>
    </w:p>
    <w:p w:rsidR="00A71B6B" w:rsidRPr="00A71B6B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- присутствовать на всех заседаниях Комиссии;</w:t>
      </w:r>
    </w:p>
    <w:p w:rsidR="00A71B6B" w:rsidRPr="00A71B6B" w:rsidRDefault="00AB1A89" w:rsidP="00A71B6B">
      <w:pPr>
        <w:pStyle w:val="af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71B6B" w:rsidRPr="00A71B6B">
        <w:rPr>
          <w:sz w:val="28"/>
          <w:szCs w:val="28"/>
        </w:rPr>
        <w:t>принимать активное участие в рассмотрении поданных в устной или письменной форме заявлений;</w:t>
      </w:r>
    </w:p>
    <w:p w:rsidR="00A71B6B" w:rsidRPr="00A71B6B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- принимать решение по заявленному вопросу открытым голосованием (решение считается принятым, если за него проголосовало большинство членов Комиссии при присутствии не менее двух третей ее членов);</w:t>
      </w:r>
    </w:p>
    <w:p w:rsidR="00A71B6B" w:rsidRPr="00A71B6B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- принимать своевременно решение, если не оговорены дополнительные сроки рассмотрения заявления;</w:t>
      </w:r>
    </w:p>
    <w:p w:rsidR="00A71B6B" w:rsidRPr="00A71B6B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A71B6B">
        <w:rPr>
          <w:sz w:val="28"/>
          <w:szCs w:val="28"/>
        </w:rPr>
        <w:t>- давать обоснованный ответ заявителю в устной или письменной форме в соответствии с пожеланием заявителя.</w:t>
      </w:r>
    </w:p>
    <w:p w:rsidR="00A71B6B" w:rsidRPr="00A71B6B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1B6B">
        <w:rPr>
          <w:sz w:val="28"/>
          <w:szCs w:val="28"/>
        </w:rPr>
        <w:t>3.7.</w:t>
      </w:r>
      <w:r w:rsidR="00AB1A89">
        <w:rPr>
          <w:sz w:val="28"/>
          <w:szCs w:val="28"/>
        </w:rPr>
        <w:t xml:space="preserve"> </w:t>
      </w:r>
      <w:r w:rsidRPr="00A71B6B">
        <w:rPr>
          <w:sz w:val="28"/>
          <w:szCs w:val="28"/>
        </w:rPr>
        <w:t>Комиссия избирает из своего состава председателя и секретаря комиссии.</w:t>
      </w:r>
    </w:p>
    <w:p w:rsidR="00A71B6B" w:rsidRPr="00AB1A89" w:rsidRDefault="00A71B6B" w:rsidP="00A71B6B">
      <w:pPr>
        <w:pStyle w:val="af5"/>
        <w:tabs>
          <w:tab w:val="left" w:pos="709"/>
        </w:tabs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AB1A89">
        <w:rPr>
          <w:sz w:val="28"/>
          <w:szCs w:val="28"/>
          <w:lang w:val="ru-RU"/>
        </w:rPr>
        <w:t>3.</w:t>
      </w:r>
      <w:r w:rsidRPr="00A71B6B">
        <w:rPr>
          <w:sz w:val="28"/>
          <w:szCs w:val="28"/>
          <w:lang w:val="ru-RU"/>
        </w:rPr>
        <w:t>8</w:t>
      </w:r>
      <w:r w:rsidRPr="00AB1A89">
        <w:rPr>
          <w:sz w:val="28"/>
          <w:szCs w:val="28"/>
          <w:lang w:val="ru-RU"/>
        </w:rPr>
        <w:t>.</w:t>
      </w:r>
      <w:r w:rsidR="00AB1A89">
        <w:rPr>
          <w:sz w:val="28"/>
          <w:szCs w:val="28"/>
          <w:lang w:val="ru-RU"/>
        </w:rPr>
        <w:t xml:space="preserve"> </w:t>
      </w:r>
      <w:r w:rsidRPr="00AB1A89">
        <w:rPr>
          <w:sz w:val="28"/>
          <w:szCs w:val="28"/>
          <w:lang w:val="ru-RU"/>
        </w:rPr>
        <w:t>Члены Комиссии осуществляют свою деятельность на безвозмездной основе.</w:t>
      </w:r>
    </w:p>
    <w:p w:rsidR="00A71B6B" w:rsidRPr="00AB1A89" w:rsidRDefault="00A71B6B" w:rsidP="00A71B6B">
      <w:pPr>
        <w:pStyle w:val="af5"/>
        <w:tabs>
          <w:tab w:val="left" w:pos="1134"/>
        </w:tabs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AB1A89">
        <w:rPr>
          <w:sz w:val="28"/>
          <w:szCs w:val="28"/>
          <w:lang w:val="ru-RU"/>
        </w:rPr>
        <w:t>3.</w:t>
      </w:r>
      <w:r w:rsidRPr="00A71B6B">
        <w:rPr>
          <w:sz w:val="28"/>
          <w:szCs w:val="28"/>
          <w:lang w:val="ru-RU"/>
        </w:rPr>
        <w:t>9</w:t>
      </w:r>
      <w:r w:rsidRPr="00AB1A89">
        <w:rPr>
          <w:sz w:val="28"/>
          <w:szCs w:val="28"/>
          <w:lang w:val="ru-RU"/>
        </w:rPr>
        <w:t>.</w:t>
      </w:r>
      <w:r w:rsidR="00AB1A89">
        <w:rPr>
          <w:sz w:val="28"/>
          <w:szCs w:val="28"/>
          <w:lang w:val="ru-RU"/>
        </w:rPr>
        <w:t xml:space="preserve">  </w:t>
      </w:r>
      <w:r w:rsidRPr="00AB1A89">
        <w:rPr>
          <w:sz w:val="28"/>
          <w:szCs w:val="28"/>
          <w:lang w:val="ru-RU"/>
        </w:rPr>
        <w:t>Досрочное прекращение полномочий члена Комиссии осуществляется:</w:t>
      </w:r>
    </w:p>
    <w:p w:rsidR="00A71B6B" w:rsidRPr="00AB1A89" w:rsidRDefault="00A71B6B" w:rsidP="00A71B6B">
      <w:pPr>
        <w:pStyle w:val="af5"/>
        <w:tabs>
          <w:tab w:val="left" w:pos="1134"/>
        </w:tabs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AB1A89">
        <w:rPr>
          <w:sz w:val="28"/>
          <w:szCs w:val="28"/>
          <w:lang w:val="ru-RU"/>
        </w:rPr>
        <w:t>3.</w:t>
      </w:r>
      <w:r w:rsidRPr="00A71B6B">
        <w:rPr>
          <w:sz w:val="28"/>
          <w:szCs w:val="28"/>
          <w:lang w:val="ru-RU"/>
        </w:rPr>
        <w:t>9</w:t>
      </w:r>
      <w:r w:rsidRPr="00AB1A89">
        <w:rPr>
          <w:sz w:val="28"/>
          <w:szCs w:val="28"/>
          <w:lang w:val="ru-RU"/>
        </w:rPr>
        <w:t>.1.</w:t>
      </w:r>
      <w:r w:rsidR="00AB1A89">
        <w:rPr>
          <w:sz w:val="28"/>
          <w:szCs w:val="28"/>
          <w:lang w:val="ru-RU"/>
        </w:rPr>
        <w:t xml:space="preserve"> </w:t>
      </w:r>
      <w:r w:rsidRPr="00AB1A89">
        <w:rPr>
          <w:sz w:val="28"/>
          <w:szCs w:val="28"/>
          <w:lang w:val="ru-RU"/>
        </w:rPr>
        <w:t>на основании личного заявления члена Комиссии об исключении из его состава;</w:t>
      </w:r>
    </w:p>
    <w:p w:rsidR="00A71B6B" w:rsidRPr="00AB1A89" w:rsidRDefault="00A71B6B" w:rsidP="00A71B6B">
      <w:pPr>
        <w:pStyle w:val="af5"/>
        <w:tabs>
          <w:tab w:val="left" w:pos="567"/>
        </w:tabs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ab/>
      </w:r>
      <w:r w:rsidRPr="00AB1A89">
        <w:rPr>
          <w:sz w:val="28"/>
          <w:szCs w:val="28"/>
          <w:lang w:val="ru-RU"/>
        </w:rPr>
        <w:t>3.</w:t>
      </w:r>
      <w:r w:rsidRPr="00F0706E">
        <w:rPr>
          <w:sz w:val="28"/>
          <w:szCs w:val="28"/>
          <w:lang w:val="ru-RU"/>
        </w:rPr>
        <w:t>9</w:t>
      </w:r>
      <w:r w:rsidRPr="00AB1A89">
        <w:rPr>
          <w:sz w:val="28"/>
          <w:szCs w:val="28"/>
          <w:lang w:val="ru-RU"/>
        </w:rPr>
        <w:t>.2.</w:t>
      </w:r>
      <w:r w:rsidR="00AB1A89">
        <w:rPr>
          <w:sz w:val="28"/>
          <w:szCs w:val="28"/>
          <w:lang w:val="ru-RU"/>
        </w:rPr>
        <w:t xml:space="preserve"> </w:t>
      </w:r>
      <w:r w:rsidRPr="00AB1A89">
        <w:rPr>
          <w:sz w:val="28"/>
          <w:szCs w:val="28"/>
          <w:lang w:val="ru-RU"/>
        </w:rPr>
        <w:t>по требованию не менее 2/3 членов Комиссии, выраженному в письменной форме;</w:t>
      </w:r>
    </w:p>
    <w:p w:rsidR="00A71B6B" w:rsidRPr="00AB1A89" w:rsidRDefault="00A71B6B" w:rsidP="00A71B6B">
      <w:pPr>
        <w:pStyle w:val="af5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AB1A89">
        <w:rPr>
          <w:sz w:val="28"/>
          <w:szCs w:val="28"/>
          <w:lang w:val="ru-RU"/>
        </w:rPr>
        <w:t>3.</w:t>
      </w:r>
      <w:r w:rsidRPr="00F0706E">
        <w:rPr>
          <w:sz w:val="28"/>
          <w:szCs w:val="28"/>
          <w:lang w:val="ru-RU"/>
        </w:rPr>
        <w:t>9</w:t>
      </w:r>
      <w:r w:rsidRPr="00AB1A89">
        <w:rPr>
          <w:sz w:val="28"/>
          <w:szCs w:val="28"/>
          <w:lang w:val="ru-RU"/>
        </w:rPr>
        <w:t>.3.</w:t>
      </w:r>
      <w:r w:rsidR="00AB1A89">
        <w:rPr>
          <w:sz w:val="28"/>
          <w:szCs w:val="28"/>
          <w:lang w:val="ru-RU"/>
        </w:rPr>
        <w:t xml:space="preserve"> </w:t>
      </w:r>
      <w:r w:rsidRPr="00AB1A89">
        <w:rPr>
          <w:sz w:val="28"/>
          <w:szCs w:val="28"/>
          <w:lang w:val="ru-RU"/>
        </w:rPr>
        <w:t>в случае отчисления из организации учащегося, родителем (законным представителем) которого является член Комиссии, или увольнения работника – члена Комиссии.</w:t>
      </w:r>
    </w:p>
    <w:p w:rsidR="00A71B6B" w:rsidRPr="00AB1A89" w:rsidRDefault="00A71B6B" w:rsidP="00A71B6B">
      <w:pPr>
        <w:pStyle w:val="af5"/>
        <w:tabs>
          <w:tab w:val="left" w:pos="1134"/>
        </w:tabs>
        <w:ind w:firstLine="0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AB1A89">
        <w:rPr>
          <w:sz w:val="28"/>
          <w:szCs w:val="28"/>
          <w:lang w:val="ru-RU"/>
        </w:rPr>
        <w:t>3.1</w:t>
      </w:r>
      <w:r w:rsidRPr="00F0706E">
        <w:rPr>
          <w:sz w:val="28"/>
          <w:szCs w:val="28"/>
          <w:lang w:val="ru-RU"/>
        </w:rPr>
        <w:t>0</w:t>
      </w:r>
      <w:r w:rsidRPr="00AB1A8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AB1A89">
        <w:rPr>
          <w:sz w:val="28"/>
          <w:szCs w:val="28"/>
          <w:lang w:val="ru-RU"/>
        </w:rPr>
        <w:t>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образовательного процесса в соответствии с п. 3 настоящего Положения.</w:t>
      </w:r>
    </w:p>
    <w:p w:rsidR="00A71B6B" w:rsidRPr="00F0706E" w:rsidRDefault="00A71B6B" w:rsidP="00A71B6B">
      <w:pPr>
        <w:pStyle w:val="af4"/>
        <w:spacing w:before="0" w:after="0"/>
        <w:rPr>
          <w:bCs/>
          <w:sz w:val="28"/>
          <w:szCs w:val="28"/>
        </w:rPr>
      </w:pPr>
    </w:p>
    <w:p w:rsidR="00A71B6B" w:rsidRDefault="00A71B6B" w:rsidP="00A71B6B">
      <w:pPr>
        <w:pStyle w:val="af4"/>
        <w:spacing w:before="0" w:after="0"/>
        <w:jc w:val="center"/>
        <w:rPr>
          <w:b/>
          <w:bCs/>
          <w:sz w:val="28"/>
          <w:szCs w:val="28"/>
        </w:rPr>
      </w:pPr>
      <w:r w:rsidRPr="00F0706E">
        <w:rPr>
          <w:b/>
          <w:bCs/>
          <w:sz w:val="28"/>
          <w:szCs w:val="28"/>
        </w:rPr>
        <w:t>4.</w:t>
      </w:r>
      <w:r w:rsidR="003B10BA">
        <w:rPr>
          <w:b/>
          <w:bCs/>
          <w:sz w:val="28"/>
          <w:szCs w:val="28"/>
        </w:rPr>
        <w:t xml:space="preserve"> </w:t>
      </w:r>
      <w:r w:rsidRPr="00F0706E">
        <w:rPr>
          <w:b/>
          <w:bCs/>
          <w:sz w:val="28"/>
          <w:szCs w:val="28"/>
        </w:rPr>
        <w:t>Организация деятельности Комиссии</w:t>
      </w:r>
    </w:p>
    <w:p w:rsidR="00A71B6B" w:rsidRPr="00F0706E" w:rsidRDefault="00A71B6B" w:rsidP="00A71B6B">
      <w:pPr>
        <w:pStyle w:val="af4"/>
        <w:spacing w:before="0" w:after="0"/>
        <w:jc w:val="center"/>
        <w:rPr>
          <w:b/>
          <w:sz w:val="28"/>
          <w:szCs w:val="28"/>
        </w:rPr>
      </w:pPr>
    </w:p>
    <w:p w:rsidR="00A71B6B" w:rsidRPr="00A71B6B" w:rsidRDefault="00A71B6B" w:rsidP="00A71B6B">
      <w:pPr>
        <w:pStyle w:val="aa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71B6B">
        <w:rPr>
          <w:rFonts w:ascii="Times New Roman" w:hAnsi="Times New Roman"/>
          <w:sz w:val="28"/>
          <w:szCs w:val="28"/>
          <w:lang w:val="ru-RU"/>
        </w:rPr>
        <w:t>4.1.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Комиссия собирается по мере необходимости. Решение о проведении заседания Комиссии принимается ее председателем на основании обращения (жалобы, заявления, предложения) участника образовательных отношений не позднее 5</w:t>
      </w:r>
      <w:r w:rsidRPr="00A71B6B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учебных дней с момента поступления такого обращения.</w:t>
      </w:r>
    </w:p>
    <w:p w:rsidR="00A71B6B" w:rsidRPr="00F0706E" w:rsidRDefault="00A71B6B" w:rsidP="00A71B6B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4.2.</w:t>
      </w:r>
      <w:r w:rsidR="00AB1A89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 xml:space="preserve">Обращение в Комиссию подается в письменной форме. В обращении указываются конкретные факты или признаки нарушений прав участников образовательных отношений, лица, допустившие нарушения, обстоятельства. </w:t>
      </w:r>
      <w:r w:rsidRPr="00F0706E">
        <w:rPr>
          <w:bCs/>
          <w:sz w:val="28"/>
          <w:szCs w:val="28"/>
        </w:rPr>
        <w:t>Учет и регистрацию поступивших обращений, заявлений от участников образовательного процесса осуществляет секретарь Комиссии.</w:t>
      </w:r>
    </w:p>
    <w:p w:rsidR="00A71B6B" w:rsidRPr="00A71B6B" w:rsidRDefault="00A71B6B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A71B6B">
        <w:rPr>
          <w:rFonts w:ascii="Times New Roman" w:hAnsi="Times New Roman"/>
          <w:sz w:val="28"/>
          <w:szCs w:val="28"/>
          <w:lang w:val="ru-RU"/>
        </w:rPr>
        <w:t>4.3.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Комиссия принимает решение по каждому конкретному случаю обращения участников образовательных отношений не позднее 10 учебных дней с момента начала его рассмотрения. </w:t>
      </w:r>
    </w:p>
    <w:p w:rsidR="00A71B6B" w:rsidRPr="00A71B6B" w:rsidRDefault="00A71B6B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A71B6B">
        <w:rPr>
          <w:rFonts w:ascii="Times New Roman" w:hAnsi="Times New Roman"/>
          <w:sz w:val="28"/>
          <w:szCs w:val="28"/>
          <w:lang w:val="ru-RU"/>
        </w:rPr>
        <w:t>4.4.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Заседание Комиссии считается правомочным, если на нем присутствовало не менее 3/4 членов Комиссии.</w:t>
      </w:r>
    </w:p>
    <w:p w:rsidR="00A71B6B" w:rsidRPr="00A71B6B" w:rsidRDefault="00A71B6B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A71B6B">
        <w:rPr>
          <w:rFonts w:ascii="Times New Roman" w:hAnsi="Times New Roman"/>
          <w:sz w:val="28"/>
          <w:szCs w:val="28"/>
          <w:lang w:val="ru-RU"/>
        </w:rPr>
        <w:t>4.5.</w:t>
      </w:r>
      <w:r w:rsidR="00AB1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Лицо, направившее в Комиссию обращение, и</w:t>
      </w:r>
      <w:r>
        <w:rPr>
          <w:rFonts w:ascii="Times New Roman" w:hAnsi="Times New Roman"/>
          <w:sz w:val="28"/>
          <w:szCs w:val="28"/>
          <w:lang w:val="ru-RU"/>
        </w:rPr>
        <w:t xml:space="preserve"> лица, чьи действия обжалуются</w:t>
      </w:r>
      <w:r w:rsidRPr="00A71B6B">
        <w:rPr>
          <w:rFonts w:ascii="Times New Roman" w:hAnsi="Times New Roman"/>
          <w:sz w:val="28"/>
          <w:szCs w:val="28"/>
          <w:lang w:val="ru-RU"/>
        </w:rPr>
        <w:t xml:space="preserve"> в обращении, вправе присутствовать при рассмотрении обращения на заседании Комиссии и давать пояснения.</w:t>
      </w:r>
    </w:p>
    <w:p w:rsidR="00A71B6B" w:rsidRPr="00A71B6B" w:rsidRDefault="00A71B6B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A71B6B">
        <w:rPr>
          <w:rFonts w:ascii="Times New Roman" w:hAnsi="Times New Roman"/>
          <w:sz w:val="28"/>
          <w:szCs w:val="28"/>
          <w:lang w:val="ru-RU"/>
        </w:rPr>
        <w:t>4.6.</w:t>
      </w:r>
      <w:r w:rsidR="00DF1B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1B6B">
        <w:rPr>
          <w:rFonts w:ascii="Times New Roman" w:hAnsi="Times New Roman"/>
          <w:sz w:val="28"/>
          <w:szCs w:val="28"/>
          <w:lang w:val="ru-RU"/>
        </w:rPr>
        <w:t>Для объективного и всестороннего рассмотрения обращений Комиссия вправе приглашать на заседания и заслушивать иных участников образовательных отношений. Неявка данных лиц на заседание Комиссии либо немотивированный отказ от показаний не являются препятствием для рассмотрения обращения  по существу.</w:t>
      </w:r>
    </w:p>
    <w:p w:rsidR="00A71B6B" w:rsidRPr="00A71B6B" w:rsidRDefault="00DF1BCA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4.7.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Комиссия принимает решение простым большинством голосов членов, присутствующих на заседании Комиссии.</w:t>
      </w:r>
    </w:p>
    <w:p w:rsidR="00A71B6B" w:rsidRPr="00A71B6B" w:rsidRDefault="00DF1BCA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4.8.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В случае установления фактов нарушения прав участников образовательных отношений Комиссия принимает решение, направленное на восстановление нарушенных прав. На лиц, допустивших нарушение прав обучающихся, родителей (законных представителей) несовершеннолетних обучающихся, а также работников организации, Комиссия возлагает обязанности по устранению выявленных нарушений и (или) недопущению нарушений в будущем.</w:t>
      </w:r>
    </w:p>
    <w:p w:rsidR="00A71B6B" w:rsidRPr="00A71B6B" w:rsidRDefault="00DF1BCA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4.9.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Если нарушения прав участников образовательных отношений возникли вследствие принятия решения образовательной организацией, в том числе вследствие издания локального нормативного акта, Комиссия принимает решение об отмене данного решения образовательной организации (локального нормативного акта) и указывает срок исполнения решения.</w:t>
      </w:r>
    </w:p>
    <w:p w:rsidR="00A71B6B" w:rsidRPr="00A71B6B" w:rsidRDefault="00AB1A89" w:rsidP="00A71B6B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4.10.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B6B" w:rsidRPr="00A71B6B">
        <w:rPr>
          <w:rFonts w:ascii="Times New Roman" w:hAnsi="Times New Roman"/>
          <w:sz w:val="28"/>
          <w:szCs w:val="28"/>
          <w:lang w:val="ru-RU"/>
        </w:rPr>
        <w:t>Комиссия отказывает в удовлетворении жалобы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</w:t>
      </w:r>
    </w:p>
    <w:p w:rsidR="00A71B6B" w:rsidRPr="00F0706E" w:rsidRDefault="00A71B6B" w:rsidP="00AB1A89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4.11.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 xml:space="preserve">Решение Комиссии оформляется протоколом и обязательно для исполнения всеми участниками образовательных отношений, подлежит </w:t>
      </w:r>
      <w:r w:rsidRPr="00F0706E">
        <w:rPr>
          <w:sz w:val="28"/>
          <w:szCs w:val="28"/>
        </w:rPr>
        <w:lastRenderedPageBreak/>
        <w:t>исполнению в указанный срок. Копии решения Комиссии, подписанные председателем комиссии, вручаются заявителю или его представителю в течение трех дней со дня принятия решения.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bCs/>
          <w:sz w:val="28"/>
          <w:szCs w:val="28"/>
        </w:rPr>
      </w:pPr>
      <w:r w:rsidRPr="00F0706E">
        <w:rPr>
          <w:sz w:val="28"/>
          <w:szCs w:val="28"/>
        </w:rPr>
        <w:t>4.12.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>Решение Комиссии может быть обжаловано в установленном законодательском Российской Федерации порядке в течение 10 дней со дня принятия решения.</w:t>
      </w:r>
    </w:p>
    <w:p w:rsidR="00A71B6B" w:rsidRPr="00F0706E" w:rsidRDefault="00A71B6B" w:rsidP="00A71B6B">
      <w:pPr>
        <w:pStyle w:val="af4"/>
        <w:spacing w:before="0" w:after="0"/>
        <w:rPr>
          <w:bCs/>
          <w:sz w:val="28"/>
          <w:szCs w:val="28"/>
        </w:rPr>
      </w:pPr>
    </w:p>
    <w:p w:rsidR="00A71B6B" w:rsidRDefault="00A71B6B" w:rsidP="00A71B6B">
      <w:pPr>
        <w:pStyle w:val="af4"/>
        <w:spacing w:before="0" w:after="0"/>
        <w:jc w:val="center"/>
        <w:rPr>
          <w:b/>
          <w:bCs/>
          <w:sz w:val="28"/>
          <w:szCs w:val="28"/>
        </w:rPr>
      </w:pPr>
      <w:r w:rsidRPr="00F0706E">
        <w:rPr>
          <w:b/>
          <w:bCs/>
          <w:sz w:val="28"/>
          <w:szCs w:val="28"/>
        </w:rPr>
        <w:t>5. Права и обязанности  Комиссии</w:t>
      </w:r>
    </w:p>
    <w:p w:rsidR="00CC63C8" w:rsidRPr="00F0706E" w:rsidRDefault="00CC63C8" w:rsidP="00A71B6B">
      <w:pPr>
        <w:pStyle w:val="af4"/>
        <w:spacing w:before="0" w:after="0"/>
        <w:jc w:val="center"/>
        <w:rPr>
          <w:b/>
          <w:sz w:val="28"/>
          <w:szCs w:val="28"/>
        </w:rPr>
      </w:pPr>
    </w:p>
    <w:p w:rsidR="00A71B6B" w:rsidRPr="00F0706E" w:rsidRDefault="00CC63C8" w:rsidP="00A71B6B">
      <w:pPr>
        <w:pStyle w:val="af4"/>
        <w:tabs>
          <w:tab w:val="center" w:pos="5102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1B6B" w:rsidRPr="00F0706E">
        <w:rPr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="00A71B6B" w:rsidRPr="00F0706E">
        <w:rPr>
          <w:sz w:val="28"/>
          <w:szCs w:val="28"/>
        </w:rPr>
        <w:t>Комиссия имеет право:</w:t>
      </w:r>
      <w:r w:rsidR="00A71B6B" w:rsidRPr="00F0706E">
        <w:rPr>
          <w:sz w:val="28"/>
          <w:szCs w:val="28"/>
        </w:rPr>
        <w:tab/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- запрашивать дополнительную информацию, материалы для изучения сути рассматриваемого вопроса;</w:t>
      </w:r>
    </w:p>
    <w:p w:rsidR="00A71B6B" w:rsidRPr="00F0706E" w:rsidRDefault="00A71B6B" w:rsidP="00A71B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706E">
        <w:rPr>
          <w:rFonts w:ascii="Times New Roman" w:hAnsi="Times New Roman" w:cs="Times New Roman"/>
          <w:sz w:val="28"/>
          <w:szCs w:val="28"/>
        </w:rPr>
        <w:t xml:space="preserve">- вызывать на заседание свидетелей, приглашать специалистов; </w:t>
      </w:r>
    </w:p>
    <w:p w:rsidR="00A71B6B" w:rsidRPr="00F0706E" w:rsidRDefault="00A71B6B" w:rsidP="00A71B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0706E">
        <w:rPr>
          <w:rFonts w:ascii="Times New Roman" w:hAnsi="Times New Roman" w:cs="Times New Roman"/>
          <w:sz w:val="28"/>
          <w:szCs w:val="28"/>
        </w:rPr>
        <w:t>- требовать от администрации образовательного учреждения предоставления необходимых документов;</w:t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- рекомендовать приостановить или отменить ранее принятые решения на основании изучения сути конфликта при согласии всех сторон;</w:t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- рекомендовать внести изменения в нормативно-правовые акты образовательного учреждения с целью демократизации основ управления образовательным учреждением или расширением прав обучающихся и их родителей (законных представителей).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5.2.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>Комиссия обязана:</w:t>
      </w:r>
      <w:r w:rsidRPr="00F0706E">
        <w:rPr>
          <w:sz w:val="28"/>
          <w:szCs w:val="28"/>
        </w:rPr>
        <w:tab/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- принимать к рассмотрению заявления любого участника образовательного процесса при несогласии его с решением или действием руководителя, педагогического работника, сотрудника образовательного учреждения, обучающегося, родителя (законного представителя);</w:t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- принимать объективное решение по каждому спорному вопросу, относящемуся к ее компетенции.</w:t>
      </w:r>
    </w:p>
    <w:p w:rsidR="00A71B6B" w:rsidRPr="00F0706E" w:rsidRDefault="00A71B6B" w:rsidP="00A71B6B">
      <w:pPr>
        <w:pStyle w:val="af4"/>
        <w:spacing w:before="0" w:after="0"/>
        <w:jc w:val="both"/>
        <w:rPr>
          <w:sz w:val="28"/>
          <w:szCs w:val="28"/>
        </w:rPr>
      </w:pPr>
    </w:p>
    <w:p w:rsidR="00A71B6B" w:rsidRDefault="00A71B6B" w:rsidP="00A71B6B">
      <w:pPr>
        <w:pStyle w:val="af4"/>
        <w:spacing w:before="0" w:after="0"/>
        <w:jc w:val="center"/>
        <w:rPr>
          <w:b/>
          <w:sz w:val="28"/>
          <w:szCs w:val="28"/>
        </w:rPr>
      </w:pPr>
      <w:r w:rsidRPr="00F0706E">
        <w:rPr>
          <w:b/>
          <w:sz w:val="28"/>
          <w:szCs w:val="28"/>
        </w:rPr>
        <w:t>6.Делопроизводство</w:t>
      </w:r>
    </w:p>
    <w:p w:rsidR="00CC63C8" w:rsidRPr="00F0706E" w:rsidRDefault="00CC63C8" w:rsidP="00A71B6B">
      <w:pPr>
        <w:pStyle w:val="af4"/>
        <w:spacing w:before="0" w:after="0"/>
        <w:jc w:val="center"/>
        <w:rPr>
          <w:b/>
          <w:sz w:val="28"/>
          <w:szCs w:val="28"/>
        </w:rPr>
      </w:pP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6.1.</w:t>
      </w:r>
      <w:r w:rsidR="00CC63C8">
        <w:rPr>
          <w:sz w:val="28"/>
          <w:szCs w:val="28"/>
        </w:rPr>
        <w:t xml:space="preserve">   </w:t>
      </w:r>
      <w:r w:rsidRPr="00F0706E">
        <w:rPr>
          <w:sz w:val="28"/>
          <w:szCs w:val="28"/>
        </w:rPr>
        <w:t>Заседание Комиссии оформляются протоколом.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6.2.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 xml:space="preserve">Протоколы заседаний Комиссии хранятся три года, входят в номенклатуру дел. 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6.3.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>Протоколы регистрируются секретарем Комиссии в «Журнале регистрации протоколов заседаний комиссии по урегулированию споров между участниками образовательных отношений».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6.4.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>Протоколы заседаний, «Журнал регистрации протоколов заседаний комиссии  по урегулированию споров между участниками образовательных отношений» хранятся    в кабинете директора образовательного учреждения.</w:t>
      </w:r>
    </w:p>
    <w:p w:rsidR="00A71B6B" w:rsidRPr="00F0706E" w:rsidRDefault="00A71B6B" w:rsidP="00CC63C8">
      <w:pPr>
        <w:pStyle w:val="af4"/>
        <w:spacing w:before="0" w:after="0"/>
        <w:ind w:firstLine="708"/>
        <w:jc w:val="both"/>
        <w:rPr>
          <w:sz w:val="28"/>
          <w:szCs w:val="28"/>
        </w:rPr>
      </w:pPr>
      <w:r w:rsidRPr="00F0706E">
        <w:rPr>
          <w:sz w:val="28"/>
          <w:szCs w:val="28"/>
        </w:rPr>
        <w:t>6.5.</w:t>
      </w:r>
      <w:r w:rsidR="00CC63C8">
        <w:rPr>
          <w:sz w:val="28"/>
          <w:szCs w:val="28"/>
        </w:rPr>
        <w:t xml:space="preserve"> </w:t>
      </w:r>
      <w:r w:rsidRPr="00F0706E">
        <w:rPr>
          <w:sz w:val="28"/>
          <w:szCs w:val="28"/>
        </w:rPr>
        <w:t>Журнал регистрации протоколов заседаний пронумеровывается, прошнуровывается, скрепляется печатью образовательного учреждения.</w:t>
      </w:r>
    </w:p>
    <w:p w:rsidR="00A71B6B" w:rsidRPr="00F0706E" w:rsidRDefault="00A71B6B" w:rsidP="00A71B6B">
      <w:pPr>
        <w:pStyle w:val="af4"/>
        <w:spacing w:before="0" w:after="0"/>
        <w:rPr>
          <w:sz w:val="28"/>
          <w:szCs w:val="28"/>
        </w:rPr>
      </w:pPr>
    </w:p>
    <w:p w:rsidR="006C7496" w:rsidRPr="00771EA4" w:rsidRDefault="006C7496" w:rsidP="00A71B6B">
      <w:pPr>
        <w:shd w:val="clear" w:color="auto" w:fill="FFFFFF"/>
        <w:spacing w:before="288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6C7496" w:rsidRPr="00771EA4" w:rsidSect="00771EA4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737" w:rsidRDefault="00C25737" w:rsidP="00CC63C8">
      <w:r>
        <w:separator/>
      </w:r>
    </w:p>
  </w:endnote>
  <w:endnote w:type="continuationSeparator" w:id="0">
    <w:p w:rsidR="00C25737" w:rsidRDefault="00C25737" w:rsidP="00CC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7532"/>
      <w:docPartObj>
        <w:docPartGallery w:val="Page Numbers (Bottom of Page)"/>
        <w:docPartUnique/>
      </w:docPartObj>
    </w:sdtPr>
    <w:sdtEndPr/>
    <w:sdtContent>
      <w:p w:rsidR="00CC63C8" w:rsidRDefault="00C25737">
        <w:pPr>
          <w:pStyle w:val="af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7E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63C8" w:rsidRDefault="00CC63C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737" w:rsidRDefault="00C25737" w:rsidP="00CC63C8">
      <w:r>
        <w:separator/>
      </w:r>
    </w:p>
  </w:footnote>
  <w:footnote w:type="continuationSeparator" w:id="0">
    <w:p w:rsidR="00C25737" w:rsidRDefault="00C25737" w:rsidP="00CC6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74E8"/>
    <w:rsid w:val="00005B4F"/>
    <w:rsid w:val="001C4BD9"/>
    <w:rsid w:val="00211EA2"/>
    <w:rsid w:val="003374E8"/>
    <w:rsid w:val="003B10BA"/>
    <w:rsid w:val="005A2F13"/>
    <w:rsid w:val="006668AC"/>
    <w:rsid w:val="00677599"/>
    <w:rsid w:val="006C7496"/>
    <w:rsid w:val="00771EA4"/>
    <w:rsid w:val="007941F2"/>
    <w:rsid w:val="007C7EFA"/>
    <w:rsid w:val="008E4D74"/>
    <w:rsid w:val="00A71B6B"/>
    <w:rsid w:val="00AB1A89"/>
    <w:rsid w:val="00B71559"/>
    <w:rsid w:val="00C077EE"/>
    <w:rsid w:val="00C25737"/>
    <w:rsid w:val="00CC63C8"/>
    <w:rsid w:val="00D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59DA6-B288-4243-B0EB-D9F6332A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E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74E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4E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4E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74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4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4E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4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4E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4E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4E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74E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374E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374E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74E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374E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74E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374E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374E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374E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374E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374E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374E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374E8"/>
    <w:rPr>
      <w:b/>
      <w:bCs/>
    </w:rPr>
  </w:style>
  <w:style w:type="character" w:styleId="a8">
    <w:name w:val="Emphasis"/>
    <w:basedOn w:val="a0"/>
    <w:uiPriority w:val="20"/>
    <w:qFormat/>
    <w:rsid w:val="003374E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374E8"/>
    <w:rPr>
      <w:szCs w:val="32"/>
    </w:rPr>
  </w:style>
  <w:style w:type="paragraph" w:styleId="aa">
    <w:name w:val="List Paragraph"/>
    <w:basedOn w:val="a"/>
    <w:qFormat/>
    <w:rsid w:val="003374E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74E8"/>
    <w:rPr>
      <w:i/>
    </w:rPr>
  </w:style>
  <w:style w:type="character" w:customStyle="1" w:styleId="22">
    <w:name w:val="Цитата 2 Знак"/>
    <w:basedOn w:val="a0"/>
    <w:link w:val="21"/>
    <w:uiPriority w:val="29"/>
    <w:rsid w:val="003374E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374E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374E8"/>
    <w:rPr>
      <w:b/>
      <w:i/>
      <w:sz w:val="24"/>
    </w:rPr>
  </w:style>
  <w:style w:type="character" w:styleId="ad">
    <w:name w:val="Subtle Emphasis"/>
    <w:uiPriority w:val="19"/>
    <w:qFormat/>
    <w:rsid w:val="003374E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374E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374E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374E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374E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374E8"/>
    <w:pPr>
      <w:outlineLvl w:val="9"/>
    </w:pPr>
  </w:style>
  <w:style w:type="table" w:styleId="af3">
    <w:name w:val="Table Grid"/>
    <w:basedOn w:val="a1"/>
    <w:uiPriority w:val="59"/>
    <w:rsid w:val="00771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rmal (Web)"/>
    <w:basedOn w:val="a"/>
    <w:rsid w:val="00A71B6B"/>
    <w:pPr>
      <w:suppressAutoHyphens/>
      <w:spacing w:before="280" w:after="280"/>
    </w:pPr>
    <w:rPr>
      <w:rFonts w:ascii="Times New Roman" w:eastAsia="Times New Roman" w:hAnsi="Times New Roman"/>
      <w:lang w:val="ru-RU" w:eastAsia="zh-CN" w:bidi="ar-SA"/>
    </w:rPr>
  </w:style>
  <w:style w:type="paragraph" w:customStyle="1" w:styleId="ConsPlusNormal">
    <w:name w:val="ConsPlusNormal"/>
    <w:rsid w:val="00A71B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 w:bidi="ar-SA"/>
    </w:rPr>
  </w:style>
  <w:style w:type="paragraph" w:styleId="af5">
    <w:name w:val="Body Text Indent"/>
    <w:basedOn w:val="a"/>
    <w:link w:val="af6"/>
    <w:rsid w:val="00A71B6B"/>
    <w:pPr>
      <w:suppressAutoHyphens/>
      <w:ind w:firstLine="720"/>
      <w:jc w:val="both"/>
    </w:pPr>
    <w:rPr>
      <w:rFonts w:ascii="Times New Roman" w:eastAsia="Times New Roman" w:hAnsi="Times New Roman"/>
      <w:lang w:eastAsia="zh-CN" w:bidi="ar-SA"/>
    </w:rPr>
  </w:style>
  <w:style w:type="character" w:customStyle="1" w:styleId="af6">
    <w:name w:val="Основной текст с отступом Знак"/>
    <w:basedOn w:val="a0"/>
    <w:link w:val="af5"/>
    <w:rsid w:val="00A71B6B"/>
    <w:rPr>
      <w:rFonts w:ascii="Times New Roman" w:eastAsia="Times New Roman" w:hAnsi="Times New Roman"/>
      <w:sz w:val="24"/>
      <w:szCs w:val="24"/>
      <w:lang w:eastAsia="zh-CN" w:bidi="ar-SA"/>
    </w:rPr>
  </w:style>
  <w:style w:type="paragraph" w:styleId="af7">
    <w:name w:val="header"/>
    <w:basedOn w:val="a"/>
    <w:link w:val="af8"/>
    <w:uiPriority w:val="99"/>
    <w:semiHidden/>
    <w:unhideWhenUsed/>
    <w:rsid w:val="00CC63C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C63C8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CC63C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C63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6CD7-972F-4F23-880F-D1A8CA65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 5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2</dc:creator>
  <cp:keywords/>
  <dc:description/>
  <cp:lastModifiedBy>Елена Лознова</cp:lastModifiedBy>
  <cp:revision>13</cp:revision>
  <cp:lastPrinted>2019-11-30T05:36:00Z</cp:lastPrinted>
  <dcterms:created xsi:type="dcterms:W3CDTF">2008-12-26T08:44:00Z</dcterms:created>
  <dcterms:modified xsi:type="dcterms:W3CDTF">2020-06-03T06:58:00Z</dcterms:modified>
</cp:coreProperties>
</file>